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D204" w14:textId="77777777" w:rsidR="00BF58C9" w:rsidRDefault="00B07720">
      <w:pPr>
        <w:pStyle w:val="BodyText"/>
        <w:ind w:left="43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8A1B78F" wp14:editId="3F0B97A1">
            <wp:extent cx="2399344" cy="704850"/>
            <wp:effectExtent l="0" t="0" r="0" b="0"/>
            <wp:docPr id="1" name="Image 1" descr="ozyegin university logo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zyegin university logo ile ilgili görsel sonuc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34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A876" w14:textId="1B5678A1" w:rsidR="00BF58C9" w:rsidRDefault="005F06EC">
      <w:pPr>
        <w:pStyle w:val="Title"/>
        <w:spacing w:line="405" w:lineRule="auto"/>
      </w:pPr>
      <w: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APPLIED</w:t>
      </w:r>
      <w:r>
        <w:rPr>
          <w:spacing w:val="-14"/>
        </w:rPr>
        <w:t xml:space="preserve"> </w:t>
      </w:r>
      <w:r>
        <w:t xml:space="preserve">SCIENCES </w:t>
      </w:r>
      <w:r w:rsidR="00684088">
        <w:t xml:space="preserve">   </w:t>
      </w:r>
      <w:r>
        <w:t>INTERNSHIP COURSES</w:t>
      </w:r>
    </w:p>
    <w:p w14:paraId="5A169BDF" w14:textId="77777777" w:rsidR="00BF58C9" w:rsidRDefault="00BF58C9">
      <w:pPr>
        <w:pStyle w:val="BodyText"/>
        <w:spacing w:before="24"/>
        <w:rPr>
          <w:sz w:val="20"/>
        </w:rPr>
      </w:pPr>
    </w:p>
    <w:tbl>
      <w:tblPr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4396"/>
        <w:gridCol w:w="4537"/>
      </w:tblGrid>
      <w:tr w:rsidR="00BF58C9" w14:paraId="05B69F74" w14:textId="77777777">
        <w:trPr>
          <w:trHeight w:val="343"/>
        </w:trPr>
        <w:tc>
          <w:tcPr>
            <w:tcW w:w="2542" w:type="dxa"/>
          </w:tcPr>
          <w:p w14:paraId="30668E28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69686DB2" w14:textId="77777777" w:rsidR="00BF58C9" w:rsidRDefault="00B07720">
            <w:pPr>
              <w:pStyle w:val="TableParagraph"/>
              <w:spacing w:line="323" w:lineRule="exact"/>
              <w:ind w:left="1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4537" w:type="dxa"/>
          </w:tcPr>
          <w:p w14:paraId="66452558" w14:textId="77777777" w:rsidR="00BF58C9" w:rsidRDefault="00B07720">
            <w:pPr>
              <w:pStyle w:val="TableParagraph"/>
              <w:spacing w:line="323" w:lineRule="exact"/>
              <w:ind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Internship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F58C9" w14:paraId="08533E23" w14:textId="77777777">
        <w:trPr>
          <w:trHeight w:val="340"/>
        </w:trPr>
        <w:tc>
          <w:tcPr>
            <w:tcW w:w="2542" w:type="dxa"/>
          </w:tcPr>
          <w:p w14:paraId="4A0FC9A1" w14:textId="77777777" w:rsidR="00BF58C9" w:rsidRDefault="00BF58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5AB710EF" w14:textId="77777777" w:rsidR="00BF58C9" w:rsidRDefault="00B07720">
            <w:pPr>
              <w:pStyle w:val="TableParagraph"/>
              <w:spacing w:line="320" w:lineRule="exact"/>
              <w:ind w:left="1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  <w:tc>
          <w:tcPr>
            <w:tcW w:w="4537" w:type="dxa"/>
          </w:tcPr>
          <w:p w14:paraId="3C118CCC" w14:textId="77777777" w:rsidR="00BF58C9" w:rsidRDefault="00B07720">
            <w:pPr>
              <w:pStyle w:val="TableParagraph"/>
              <w:spacing w:line="320" w:lineRule="exact"/>
              <w:ind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SAS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ECTS)</w:t>
            </w:r>
          </w:p>
        </w:tc>
      </w:tr>
      <w:tr w:rsidR="00BF58C9" w14:paraId="49DC5B7D" w14:textId="77777777">
        <w:trPr>
          <w:trHeight w:val="342"/>
        </w:trPr>
        <w:tc>
          <w:tcPr>
            <w:tcW w:w="2542" w:type="dxa"/>
          </w:tcPr>
          <w:p w14:paraId="7C8377E3" w14:textId="77777777" w:rsidR="00BF58C9" w:rsidRDefault="00B07720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4396" w:type="dxa"/>
          </w:tcPr>
          <w:p w14:paraId="5A9B41FD" w14:textId="77777777" w:rsidR="00BF58C9" w:rsidRDefault="00B07720">
            <w:pPr>
              <w:pStyle w:val="TableParagraph"/>
              <w:spacing w:before="1" w:line="321" w:lineRule="exact"/>
              <w:ind w:left="19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  <w:tc>
          <w:tcPr>
            <w:tcW w:w="4537" w:type="dxa"/>
          </w:tcPr>
          <w:p w14:paraId="113F70F0" w14:textId="77777777" w:rsidR="00BF58C9" w:rsidRDefault="00B07720">
            <w:pPr>
              <w:pStyle w:val="TableParagraph"/>
              <w:spacing w:before="1" w:line="321" w:lineRule="exact"/>
              <w:ind w:right="7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Summer</w:t>
            </w:r>
          </w:p>
        </w:tc>
      </w:tr>
      <w:tr w:rsidR="00BF58C9" w14:paraId="4838449F" w14:textId="77777777">
        <w:trPr>
          <w:trHeight w:val="536"/>
        </w:trPr>
        <w:tc>
          <w:tcPr>
            <w:tcW w:w="2542" w:type="dxa"/>
          </w:tcPr>
          <w:p w14:paraId="25AE9C02" w14:textId="77777777" w:rsidR="00BF58C9" w:rsidRDefault="00B07720">
            <w:pPr>
              <w:pStyle w:val="TableParagraph"/>
              <w:spacing w:line="267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4396" w:type="dxa"/>
          </w:tcPr>
          <w:p w14:paraId="44B54327" w14:textId="005259A9" w:rsidR="00BF58C9" w:rsidRDefault="00B07720" w:rsidP="00166AE5">
            <w:pPr>
              <w:pStyle w:val="TableParagraph"/>
              <w:spacing w:line="267" w:lineRule="exact"/>
              <w:ind w:left="19" w:right="1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166AE5">
              <w:rPr>
                <w:spacing w:val="-4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4537" w:type="dxa"/>
          </w:tcPr>
          <w:p w14:paraId="76E19C5B" w14:textId="4F1F56D0" w:rsidR="00BF58C9" w:rsidRDefault="00B07720" w:rsidP="00166AE5">
            <w:pPr>
              <w:pStyle w:val="TableParagraph"/>
              <w:spacing w:line="267" w:lineRule="exact"/>
              <w:ind w:right="70"/>
            </w:pPr>
            <w:r>
              <w:rPr>
                <w:b/>
              </w:rPr>
              <w:t>Having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ECTS</w:t>
            </w:r>
            <w:r>
              <w:rPr>
                <w:b/>
                <w:spacing w:val="-1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166AE5">
              <w:rPr>
                <w:spacing w:val="-2"/>
              </w:rPr>
              <w:t xml:space="preserve">time of </w:t>
            </w:r>
            <w:r>
              <w:rPr>
                <w:spacing w:val="-2"/>
              </w:rPr>
              <w:t>application</w:t>
            </w:r>
            <w:r w:rsidR="00166AE5"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term</w:t>
            </w:r>
          </w:p>
        </w:tc>
      </w:tr>
      <w:tr w:rsidR="00BF58C9" w14:paraId="6625D333" w14:textId="77777777">
        <w:trPr>
          <w:trHeight w:val="268"/>
        </w:trPr>
        <w:tc>
          <w:tcPr>
            <w:tcW w:w="2542" w:type="dxa"/>
          </w:tcPr>
          <w:p w14:paraId="31AD6174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(minimum)</w:t>
            </w:r>
          </w:p>
        </w:tc>
        <w:tc>
          <w:tcPr>
            <w:tcW w:w="4396" w:type="dxa"/>
          </w:tcPr>
          <w:p w14:paraId="638062E0" w14:textId="77777777" w:rsidR="00BF58C9" w:rsidRDefault="00B07720">
            <w:pPr>
              <w:pStyle w:val="TableParagraph"/>
              <w:ind w:left="19" w:right="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4537" w:type="dxa"/>
          </w:tcPr>
          <w:p w14:paraId="4F5E0D02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</w:tr>
      <w:tr w:rsidR="00BF58C9" w14:paraId="4F285B31" w14:textId="77777777">
        <w:trPr>
          <w:trHeight w:val="270"/>
        </w:trPr>
        <w:tc>
          <w:tcPr>
            <w:tcW w:w="2542" w:type="dxa"/>
          </w:tcPr>
          <w:p w14:paraId="542444AF" w14:textId="77777777" w:rsidR="00BF58C9" w:rsidRDefault="00B07720">
            <w:pPr>
              <w:pStyle w:val="TableParagraph"/>
              <w:spacing w:before="1"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Grading</w:t>
            </w:r>
          </w:p>
        </w:tc>
        <w:tc>
          <w:tcPr>
            <w:tcW w:w="4396" w:type="dxa"/>
          </w:tcPr>
          <w:p w14:paraId="0E6BE2C4" w14:textId="77777777" w:rsidR="00BF58C9" w:rsidRDefault="00B07720">
            <w:pPr>
              <w:pStyle w:val="TableParagraph"/>
              <w:spacing w:before="1" w:line="249" w:lineRule="exact"/>
              <w:ind w:left="19" w:right="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  <w:tc>
          <w:tcPr>
            <w:tcW w:w="4537" w:type="dxa"/>
          </w:tcPr>
          <w:p w14:paraId="5BE72FF9" w14:textId="77777777" w:rsidR="00BF58C9" w:rsidRDefault="00B07720">
            <w:pPr>
              <w:pStyle w:val="TableParagraph"/>
              <w:spacing w:before="1" w:line="249" w:lineRule="exact"/>
              <w:ind w:right="71"/>
            </w:pPr>
            <w:r>
              <w:t>Letter</w:t>
            </w:r>
            <w:r>
              <w:rPr>
                <w:spacing w:val="-2"/>
              </w:rPr>
              <w:t xml:space="preserve"> Grade</w:t>
            </w:r>
          </w:p>
        </w:tc>
      </w:tr>
      <w:tr w:rsidR="00BF58C9" w14:paraId="350799FA" w14:textId="77777777">
        <w:trPr>
          <w:trHeight w:val="267"/>
        </w:trPr>
        <w:tc>
          <w:tcPr>
            <w:tcW w:w="2542" w:type="dxa"/>
          </w:tcPr>
          <w:p w14:paraId="5A3F4AAE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Pre-Requisite</w:t>
            </w:r>
          </w:p>
        </w:tc>
        <w:tc>
          <w:tcPr>
            <w:tcW w:w="4396" w:type="dxa"/>
          </w:tcPr>
          <w:p w14:paraId="4920D3EC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0B6ECEFE" w14:textId="77777777" w:rsidR="00BF58C9" w:rsidRDefault="00B07720">
            <w:pPr>
              <w:pStyle w:val="TableParagraph"/>
              <w:ind w:right="69"/>
              <w:rPr>
                <w:b/>
              </w:rPr>
            </w:pPr>
            <w:r>
              <w:rPr>
                <w:b/>
              </w:rPr>
              <w:t>SAS</w:t>
            </w:r>
            <w:r>
              <w:rPr>
                <w:b/>
                <w:spacing w:val="-5"/>
              </w:rPr>
              <w:t xml:space="preserve"> 200</w:t>
            </w:r>
          </w:p>
        </w:tc>
      </w:tr>
      <w:tr w:rsidR="00BF58C9" w14:paraId="26479A8F" w14:textId="77777777">
        <w:trPr>
          <w:trHeight w:val="267"/>
        </w:trPr>
        <w:tc>
          <w:tcPr>
            <w:tcW w:w="2542" w:type="dxa"/>
          </w:tcPr>
          <w:p w14:paraId="7FAACC08" w14:textId="77777777" w:rsidR="00BF58C9" w:rsidRDefault="00B07720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Co-requisite</w:t>
            </w:r>
          </w:p>
        </w:tc>
        <w:tc>
          <w:tcPr>
            <w:tcW w:w="4396" w:type="dxa"/>
          </w:tcPr>
          <w:p w14:paraId="5662424B" w14:textId="77777777" w:rsidR="00BF58C9" w:rsidRDefault="00B07720">
            <w:pPr>
              <w:pStyle w:val="TableParagraph"/>
              <w:ind w:left="19"/>
            </w:pPr>
            <w:r>
              <w:rPr>
                <w:spacing w:val="-4"/>
              </w:rPr>
              <w:t>None</w:t>
            </w:r>
          </w:p>
        </w:tc>
        <w:tc>
          <w:tcPr>
            <w:tcW w:w="4537" w:type="dxa"/>
          </w:tcPr>
          <w:p w14:paraId="12962CF6" w14:textId="77777777" w:rsidR="00BF58C9" w:rsidRDefault="00B07720">
            <w:pPr>
              <w:pStyle w:val="TableParagraph"/>
              <w:ind w:right="70"/>
            </w:pPr>
            <w:r>
              <w:rPr>
                <w:spacing w:val="-4"/>
              </w:rPr>
              <w:t>None</w:t>
            </w:r>
          </w:p>
        </w:tc>
      </w:tr>
      <w:tr w:rsidR="00BF58C9" w14:paraId="3E7A000E" w14:textId="77777777">
        <w:trPr>
          <w:trHeight w:val="1343"/>
        </w:trPr>
        <w:tc>
          <w:tcPr>
            <w:tcW w:w="2542" w:type="dxa"/>
          </w:tcPr>
          <w:p w14:paraId="2401147A" w14:textId="77777777" w:rsidR="00BF58C9" w:rsidRDefault="00B07720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succeed</w:t>
            </w:r>
          </w:p>
        </w:tc>
        <w:tc>
          <w:tcPr>
            <w:tcW w:w="4396" w:type="dxa"/>
          </w:tcPr>
          <w:p w14:paraId="587B4C75" w14:textId="77777777" w:rsidR="00BF58C9" w:rsidRDefault="00B07720">
            <w:pPr>
              <w:pStyle w:val="TableParagraph"/>
              <w:spacing w:line="268" w:lineRule="exact"/>
              <w:ind w:left="19"/>
            </w:pPr>
            <w:r>
              <w:t>Days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(10%)</w:t>
            </w:r>
          </w:p>
          <w:p w14:paraId="0D3110EE" w14:textId="77777777" w:rsidR="00BF58C9" w:rsidRDefault="00B07720">
            <w:pPr>
              <w:pStyle w:val="TableParagraph"/>
              <w:spacing w:line="240" w:lineRule="auto"/>
              <w:ind w:left="19" w:right="3"/>
            </w:pPr>
            <w:r>
              <w:t>Two</w:t>
            </w:r>
            <w:r>
              <w:rPr>
                <w:spacing w:val="-8"/>
              </w:rPr>
              <w:t xml:space="preserve"> </w:t>
            </w:r>
            <w:r>
              <w:t>monthly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(60%;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30%) One final recap report (30%)</w:t>
            </w:r>
          </w:p>
        </w:tc>
        <w:tc>
          <w:tcPr>
            <w:tcW w:w="4537" w:type="dxa"/>
          </w:tcPr>
          <w:p w14:paraId="2E632792" w14:textId="77777777" w:rsidR="00BF58C9" w:rsidRDefault="00B07720">
            <w:pPr>
              <w:pStyle w:val="TableParagraph"/>
              <w:spacing w:line="240" w:lineRule="auto"/>
              <w:ind w:right="67"/>
            </w:pPr>
            <w:r>
              <w:t>Five</w:t>
            </w:r>
            <w:r>
              <w:rPr>
                <w:spacing w:val="-5"/>
              </w:rPr>
              <w:t xml:space="preserve"> </w:t>
            </w:r>
            <w:r>
              <w:t>biweekly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8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(15%;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9"/>
              </w:rPr>
              <w:t xml:space="preserve"> </w:t>
            </w:r>
            <w:r>
              <w:t>3%) Final report (35%)</w:t>
            </w:r>
          </w:p>
          <w:p w14:paraId="2CF1CCDB" w14:textId="77777777" w:rsidR="00BF58C9" w:rsidRDefault="00B07720">
            <w:pPr>
              <w:pStyle w:val="TableParagraph"/>
              <w:spacing w:line="240" w:lineRule="auto"/>
              <w:ind w:right="68"/>
            </w:pP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(35%)</w:t>
            </w:r>
          </w:p>
          <w:p w14:paraId="534CA59B" w14:textId="77777777" w:rsidR="00BF58C9" w:rsidRDefault="00B07720">
            <w:pPr>
              <w:pStyle w:val="TableParagraph"/>
              <w:spacing w:line="240" w:lineRule="auto"/>
              <w:ind w:right="70"/>
            </w:pPr>
            <w:r>
              <w:t>Industry</w:t>
            </w:r>
            <w:r>
              <w:rPr>
                <w:spacing w:val="-8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(15%)</w:t>
            </w:r>
          </w:p>
        </w:tc>
      </w:tr>
    </w:tbl>
    <w:p w14:paraId="6960DD45" w14:textId="77777777" w:rsidR="00BF58C9" w:rsidRDefault="00BF58C9">
      <w:pPr>
        <w:pStyle w:val="BodyText"/>
        <w:spacing w:before="2"/>
      </w:pPr>
    </w:p>
    <w:p w14:paraId="44158525" w14:textId="443437B1" w:rsidR="00BF58C9" w:rsidRDefault="00B07720">
      <w:pPr>
        <w:pStyle w:val="BodyText"/>
        <w:spacing w:before="1"/>
        <w:ind w:left="2678" w:hanging="2576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5">
        <w:r w:rsidR="005F06EC">
          <w:rPr>
            <w:color w:val="0462C1"/>
            <w:u w:val="single" w:color="0462C1"/>
          </w:rPr>
          <w:t>F</w:t>
        </w:r>
        <w:r>
          <w:rPr>
            <w:color w:val="0462C1"/>
            <w:u w:val="single" w:color="0462C1"/>
          </w:rPr>
          <w:t>AS Regulations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Mandatory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Internship</w:t>
        </w:r>
      </w:hyperlink>
      <w:r w:rsidR="00166AE5">
        <w:rPr>
          <w:color w:val="0462C1"/>
          <w:u w:val="single" w:color="0462C1"/>
        </w:rPr>
        <w:t>s</w:t>
      </w:r>
      <w:r>
        <w:rPr>
          <w:color w:val="0462C1"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website.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F06EC">
        <w:t>Faculty</w:t>
      </w:r>
      <w:r w:rsidR="00166AE5">
        <w:t xml:space="preserve"> secretary for any</w:t>
      </w:r>
      <w:r>
        <w:t xml:space="preserve"> other requests than those stated in the regulations.</w:t>
      </w:r>
    </w:p>
    <w:sectPr w:rsidR="00BF58C9">
      <w:type w:val="continuous"/>
      <w:pgSz w:w="15840" w:h="12240" w:orient="landscape"/>
      <w:pgMar w:top="96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C9"/>
    <w:rsid w:val="00166AE5"/>
    <w:rsid w:val="005F06EC"/>
    <w:rsid w:val="00684088"/>
    <w:rsid w:val="00802A02"/>
    <w:rsid w:val="00B07720"/>
    <w:rsid w:val="00BF58C9"/>
    <w:rsid w:val="00E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64C0"/>
  <w15:docId w15:val="{19A80C15-01C9-4554-A77E-335898E8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40"/>
      <w:ind w:left="3397" w:right="33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zyegin.edu.tr/en/undergraduate-hotel-management-program/students/internshi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Kader Sanlioz Ozgen</dc:creator>
  <cp:lastModifiedBy>Necla Erinc</cp:lastModifiedBy>
  <cp:revision>2</cp:revision>
  <cp:lastPrinted>2023-12-29T01:51:00Z</cp:lastPrinted>
  <dcterms:created xsi:type="dcterms:W3CDTF">2024-01-16T07:12:00Z</dcterms:created>
  <dcterms:modified xsi:type="dcterms:W3CDTF">2024-01-16T07:12:00Z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for Microsoft 365</vt:lpwstr>
  </property>
</Properties>
</file>